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E313BE" w14:textId="563AC52A" w:rsidR="00DC17EF" w:rsidRDefault="005D0648" w:rsidP="00FB5FFB">
      <w:pPr>
        <w:pStyle w:val="PlainText"/>
        <w:rPr>
          <w:rFonts w:ascii="Arial" w:hAnsi="Arial" w:cs="Arial"/>
          <w:b/>
          <w:bCs/>
          <w:sz w:val="18"/>
          <w:szCs w:val="18"/>
        </w:rPr>
      </w:pPr>
      <w:r w:rsidRPr="006F75B4">
        <w:rPr>
          <w:rFonts w:ascii="Arial" w:hAnsi="Arial" w:cs="Arial"/>
          <w:b/>
          <w:bCs/>
          <w:sz w:val="18"/>
          <w:szCs w:val="18"/>
        </w:rPr>
        <w:t>Abbeville Harbor &amp; Terminal District Board of Commissioners Meeting Minutes</w:t>
      </w:r>
    </w:p>
    <w:p w14:paraId="4C7654EF" w14:textId="1DD1A6B8" w:rsidR="005D0648" w:rsidRPr="006F75B4" w:rsidRDefault="005D0648" w:rsidP="00FB5FFB">
      <w:pPr>
        <w:pStyle w:val="PlainText"/>
        <w:jc w:val="both"/>
        <w:rPr>
          <w:rFonts w:ascii="Arial" w:hAnsi="Arial" w:cs="Arial"/>
          <w:sz w:val="18"/>
          <w:szCs w:val="18"/>
        </w:rPr>
      </w:pPr>
      <w:r w:rsidRPr="006F75B4">
        <w:rPr>
          <w:rFonts w:ascii="Arial" w:hAnsi="Arial" w:cs="Arial"/>
          <w:sz w:val="18"/>
          <w:szCs w:val="18"/>
        </w:rPr>
        <w:t xml:space="preserve">Date: </w:t>
      </w:r>
      <w:r w:rsidR="00583653" w:rsidRPr="006F75B4">
        <w:rPr>
          <w:rFonts w:ascii="Arial" w:hAnsi="Arial" w:cs="Arial"/>
          <w:sz w:val="18"/>
          <w:szCs w:val="18"/>
        </w:rPr>
        <w:t>June 25</w:t>
      </w:r>
      <w:r w:rsidRPr="006F75B4">
        <w:rPr>
          <w:rFonts w:ascii="Arial" w:hAnsi="Arial" w:cs="Arial"/>
          <w:sz w:val="18"/>
          <w:szCs w:val="18"/>
        </w:rPr>
        <w:t>, 2024</w:t>
      </w:r>
    </w:p>
    <w:p w14:paraId="72A535EE" w14:textId="77777777" w:rsidR="005D0648" w:rsidRPr="006F75B4" w:rsidRDefault="005D0648" w:rsidP="00FB5FFB">
      <w:pPr>
        <w:pStyle w:val="PlainText"/>
        <w:jc w:val="both"/>
        <w:rPr>
          <w:rFonts w:ascii="Arial" w:hAnsi="Arial" w:cs="Arial"/>
          <w:sz w:val="18"/>
          <w:szCs w:val="18"/>
        </w:rPr>
      </w:pPr>
      <w:r w:rsidRPr="006F75B4">
        <w:rPr>
          <w:rFonts w:ascii="Arial" w:hAnsi="Arial" w:cs="Arial"/>
          <w:sz w:val="18"/>
          <w:szCs w:val="18"/>
        </w:rPr>
        <w:t>Time: 5:00 PM</w:t>
      </w:r>
    </w:p>
    <w:p w14:paraId="387DD1D2" w14:textId="34D3A1B4" w:rsidR="005D0648" w:rsidRPr="006F75B4" w:rsidRDefault="005D0648" w:rsidP="00FB5FFB">
      <w:pPr>
        <w:pStyle w:val="PlainText"/>
        <w:jc w:val="both"/>
        <w:rPr>
          <w:rFonts w:ascii="Arial" w:hAnsi="Arial" w:cs="Arial"/>
          <w:sz w:val="18"/>
          <w:szCs w:val="18"/>
        </w:rPr>
      </w:pPr>
      <w:r w:rsidRPr="006F75B4">
        <w:rPr>
          <w:rFonts w:ascii="Arial" w:hAnsi="Arial" w:cs="Arial"/>
          <w:sz w:val="18"/>
          <w:szCs w:val="18"/>
        </w:rPr>
        <w:t>Location: Abbeville Harbor &amp; Terminal District Office, 124 North State Street, Suite 100, Abbeville, Louisiana</w:t>
      </w:r>
    </w:p>
    <w:p w14:paraId="281C82A0" w14:textId="77777777" w:rsidR="00D21210" w:rsidRDefault="00D21210" w:rsidP="00FB5FFB">
      <w:pPr>
        <w:pStyle w:val="PlainText"/>
        <w:jc w:val="both"/>
        <w:rPr>
          <w:rFonts w:ascii="Arial" w:hAnsi="Arial" w:cs="Arial"/>
          <w:b/>
          <w:bCs/>
          <w:sz w:val="18"/>
          <w:szCs w:val="18"/>
        </w:rPr>
      </w:pPr>
    </w:p>
    <w:p w14:paraId="30C9EB25" w14:textId="35BCD3F7" w:rsidR="00D54332" w:rsidRPr="006F75B4" w:rsidRDefault="005D0648" w:rsidP="00FB5FFB">
      <w:pPr>
        <w:pStyle w:val="PlainText"/>
        <w:jc w:val="both"/>
        <w:rPr>
          <w:rFonts w:ascii="Arial" w:hAnsi="Arial" w:cs="Arial"/>
          <w:b/>
          <w:bCs/>
          <w:sz w:val="18"/>
          <w:szCs w:val="18"/>
        </w:rPr>
      </w:pPr>
      <w:r w:rsidRPr="006F75B4">
        <w:rPr>
          <w:rFonts w:ascii="Arial" w:hAnsi="Arial" w:cs="Arial"/>
          <w:b/>
          <w:bCs/>
          <w:sz w:val="18"/>
          <w:szCs w:val="18"/>
        </w:rPr>
        <w:t>Call to Order</w:t>
      </w:r>
    </w:p>
    <w:p w14:paraId="424A1A85" w14:textId="5735BF68" w:rsidR="003D0289" w:rsidRPr="006F75B4" w:rsidRDefault="005D0648" w:rsidP="00FB5FFB">
      <w:pPr>
        <w:pStyle w:val="PlainText"/>
        <w:jc w:val="both"/>
        <w:rPr>
          <w:rFonts w:ascii="Arial" w:hAnsi="Arial" w:cs="Arial"/>
          <w:sz w:val="18"/>
          <w:szCs w:val="18"/>
        </w:rPr>
      </w:pPr>
      <w:r w:rsidRPr="006F75B4">
        <w:rPr>
          <w:rFonts w:ascii="Arial" w:hAnsi="Arial" w:cs="Arial"/>
          <w:sz w:val="18"/>
          <w:szCs w:val="18"/>
        </w:rPr>
        <w:t>President James Steen called the meeting to order, leading the Pledge of Allegiance, followed by a roll call.</w:t>
      </w:r>
    </w:p>
    <w:p w14:paraId="71DFAC59" w14:textId="77777777" w:rsidR="00D21210" w:rsidRDefault="00D21210" w:rsidP="00FB5FFB">
      <w:pPr>
        <w:pStyle w:val="PlainText"/>
        <w:jc w:val="both"/>
        <w:rPr>
          <w:rFonts w:ascii="Arial" w:hAnsi="Arial" w:cs="Arial"/>
          <w:b/>
          <w:bCs/>
          <w:sz w:val="18"/>
          <w:szCs w:val="18"/>
        </w:rPr>
      </w:pPr>
    </w:p>
    <w:p w14:paraId="6CAE6008" w14:textId="68CBEA12" w:rsidR="005D0648" w:rsidRPr="006F75B4" w:rsidRDefault="005D0648" w:rsidP="00FB5FFB">
      <w:pPr>
        <w:pStyle w:val="PlainText"/>
        <w:jc w:val="both"/>
        <w:rPr>
          <w:rFonts w:ascii="Arial" w:hAnsi="Arial" w:cs="Arial"/>
          <w:sz w:val="18"/>
          <w:szCs w:val="18"/>
        </w:rPr>
      </w:pPr>
      <w:r w:rsidRPr="006F75B4">
        <w:rPr>
          <w:rFonts w:ascii="Arial" w:hAnsi="Arial" w:cs="Arial"/>
          <w:b/>
          <w:bCs/>
          <w:sz w:val="18"/>
          <w:szCs w:val="18"/>
        </w:rPr>
        <w:t>Attendance</w:t>
      </w:r>
    </w:p>
    <w:p w14:paraId="78A6F476" w14:textId="412CBB98" w:rsidR="005D0648" w:rsidRPr="006F75B4" w:rsidRDefault="005D0648" w:rsidP="00FB5FFB">
      <w:pPr>
        <w:pStyle w:val="PlainText"/>
        <w:jc w:val="both"/>
        <w:rPr>
          <w:rFonts w:ascii="Arial" w:hAnsi="Arial" w:cs="Arial"/>
          <w:sz w:val="18"/>
          <w:szCs w:val="18"/>
        </w:rPr>
      </w:pPr>
      <w:r w:rsidRPr="006F75B4">
        <w:rPr>
          <w:rFonts w:ascii="Arial" w:hAnsi="Arial" w:cs="Arial"/>
          <w:sz w:val="18"/>
          <w:szCs w:val="18"/>
        </w:rPr>
        <w:tab/>
        <w:t>•Commissioners Present: Carlton Campbell, Wayne LeBleu,</w:t>
      </w:r>
      <w:r w:rsidR="00583653" w:rsidRPr="006F75B4">
        <w:rPr>
          <w:rFonts w:ascii="Arial" w:hAnsi="Arial" w:cs="Arial"/>
          <w:sz w:val="18"/>
          <w:szCs w:val="18"/>
        </w:rPr>
        <w:t xml:space="preserve"> Patrick Duhon</w:t>
      </w:r>
      <w:r w:rsidRPr="006F75B4">
        <w:rPr>
          <w:rFonts w:ascii="Arial" w:hAnsi="Arial" w:cs="Arial"/>
          <w:sz w:val="18"/>
          <w:szCs w:val="18"/>
        </w:rPr>
        <w:t xml:space="preserve"> James Steen, Bud Zaunbrecher</w:t>
      </w:r>
    </w:p>
    <w:p w14:paraId="37FD56D1" w14:textId="489CABFA" w:rsidR="005D0648" w:rsidRPr="006F75B4" w:rsidRDefault="005D0648" w:rsidP="00FB5FFB">
      <w:pPr>
        <w:pStyle w:val="PlainText"/>
        <w:jc w:val="both"/>
        <w:rPr>
          <w:rFonts w:ascii="Arial" w:hAnsi="Arial" w:cs="Arial"/>
          <w:sz w:val="18"/>
          <w:szCs w:val="18"/>
        </w:rPr>
      </w:pPr>
      <w:r w:rsidRPr="006F75B4">
        <w:rPr>
          <w:rFonts w:ascii="Arial" w:hAnsi="Arial" w:cs="Arial"/>
          <w:sz w:val="18"/>
          <w:szCs w:val="18"/>
        </w:rPr>
        <w:tab/>
        <w:t>•Commissioners Absent: Tim Creswell</w:t>
      </w:r>
    </w:p>
    <w:p w14:paraId="30409E69" w14:textId="55512D9F" w:rsidR="005D0648" w:rsidRPr="006F75B4" w:rsidRDefault="005D0648" w:rsidP="00FB5FFB">
      <w:pPr>
        <w:pStyle w:val="PlainText"/>
        <w:jc w:val="both"/>
        <w:rPr>
          <w:rFonts w:ascii="Arial" w:hAnsi="Arial" w:cs="Arial"/>
          <w:sz w:val="18"/>
          <w:szCs w:val="18"/>
        </w:rPr>
      </w:pPr>
      <w:r w:rsidRPr="006F75B4">
        <w:rPr>
          <w:rFonts w:ascii="Arial" w:hAnsi="Arial" w:cs="Arial"/>
          <w:sz w:val="18"/>
          <w:szCs w:val="18"/>
        </w:rPr>
        <w:tab/>
        <w:t>•Others Present: Executive Director Nick Gautreaux, Secretary Cheryl Broussard, Engineer</w:t>
      </w:r>
      <w:r w:rsidR="00583653" w:rsidRPr="006F75B4">
        <w:rPr>
          <w:rFonts w:ascii="Arial" w:hAnsi="Arial" w:cs="Arial"/>
          <w:sz w:val="18"/>
          <w:szCs w:val="18"/>
        </w:rPr>
        <w:t xml:space="preserve"> </w:t>
      </w:r>
      <w:r w:rsidRPr="006F75B4">
        <w:rPr>
          <w:rFonts w:ascii="Arial" w:hAnsi="Arial" w:cs="Arial"/>
          <w:sz w:val="18"/>
          <w:szCs w:val="18"/>
        </w:rPr>
        <w:t>Brian Primeaux</w:t>
      </w:r>
    </w:p>
    <w:p w14:paraId="37DD6873" w14:textId="77777777" w:rsidR="00D21210" w:rsidRDefault="00D21210" w:rsidP="00FB5FFB">
      <w:pPr>
        <w:pStyle w:val="PlainText"/>
        <w:jc w:val="both"/>
        <w:rPr>
          <w:rFonts w:ascii="Arial" w:hAnsi="Arial" w:cs="Arial"/>
          <w:b/>
          <w:bCs/>
          <w:sz w:val="18"/>
          <w:szCs w:val="18"/>
        </w:rPr>
      </w:pPr>
    </w:p>
    <w:p w14:paraId="79489681" w14:textId="2CE3BD2E" w:rsidR="003D0289" w:rsidRPr="006F75B4" w:rsidRDefault="005D0648" w:rsidP="00FB5FFB">
      <w:pPr>
        <w:pStyle w:val="PlainText"/>
        <w:jc w:val="both"/>
        <w:rPr>
          <w:rFonts w:ascii="Arial" w:hAnsi="Arial" w:cs="Arial"/>
          <w:sz w:val="18"/>
          <w:szCs w:val="18"/>
        </w:rPr>
      </w:pPr>
      <w:r w:rsidRPr="006F75B4">
        <w:rPr>
          <w:rFonts w:ascii="Arial" w:hAnsi="Arial" w:cs="Arial"/>
          <w:b/>
          <w:bCs/>
          <w:sz w:val="18"/>
          <w:szCs w:val="18"/>
        </w:rPr>
        <w:t>Approval of Minutes</w:t>
      </w:r>
    </w:p>
    <w:p w14:paraId="49DC8FA2" w14:textId="33014207" w:rsidR="005D0648" w:rsidRPr="006F75B4" w:rsidRDefault="005D0648" w:rsidP="00FB5FFB">
      <w:pPr>
        <w:pStyle w:val="PlainText"/>
        <w:jc w:val="both"/>
        <w:rPr>
          <w:rFonts w:ascii="Arial" w:hAnsi="Arial" w:cs="Arial"/>
          <w:sz w:val="18"/>
          <w:szCs w:val="18"/>
        </w:rPr>
      </w:pPr>
      <w:r w:rsidRPr="006F75B4">
        <w:rPr>
          <w:rFonts w:ascii="Arial" w:hAnsi="Arial" w:cs="Arial"/>
          <w:sz w:val="18"/>
          <w:szCs w:val="18"/>
        </w:rPr>
        <w:t xml:space="preserve">The minutes from the </w:t>
      </w:r>
      <w:r w:rsidR="00583653" w:rsidRPr="006F75B4">
        <w:rPr>
          <w:rFonts w:ascii="Arial" w:hAnsi="Arial" w:cs="Arial"/>
          <w:sz w:val="18"/>
          <w:szCs w:val="18"/>
        </w:rPr>
        <w:t>May 28,</w:t>
      </w:r>
      <w:r w:rsidRPr="006F75B4">
        <w:rPr>
          <w:rFonts w:ascii="Arial" w:hAnsi="Arial" w:cs="Arial"/>
          <w:sz w:val="18"/>
          <w:szCs w:val="18"/>
        </w:rPr>
        <w:t xml:space="preserve"> 2024, meeting were unanimously approved following a motion by Commissioner </w:t>
      </w:r>
      <w:r w:rsidR="00583653" w:rsidRPr="006F75B4">
        <w:rPr>
          <w:rFonts w:ascii="Arial" w:hAnsi="Arial" w:cs="Arial"/>
          <w:sz w:val="18"/>
          <w:szCs w:val="18"/>
        </w:rPr>
        <w:t>Carlton Campbell</w:t>
      </w:r>
      <w:r w:rsidRPr="006F75B4">
        <w:rPr>
          <w:rFonts w:ascii="Arial" w:hAnsi="Arial" w:cs="Arial"/>
          <w:sz w:val="18"/>
          <w:szCs w:val="18"/>
        </w:rPr>
        <w:t xml:space="preserve"> and a second by Commissioner </w:t>
      </w:r>
      <w:r w:rsidR="00583653" w:rsidRPr="006F75B4">
        <w:rPr>
          <w:rFonts w:ascii="Arial" w:hAnsi="Arial" w:cs="Arial"/>
          <w:sz w:val="18"/>
          <w:szCs w:val="18"/>
        </w:rPr>
        <w:t>Patrick Duhon</w:t>
      </w:r>
      <w:r w:rsidRPr="006F75B4">
        <w:rPr>
          <w:rFonts w:ascii="Arial" w:hAnsi="Arial" w:cs="Arial"/>
          <w:sz w:val="18"/>
          <w:szCs w:val="18"/>
        </w:rPr>
        <w:t>. No public comments were made on the agenda items.</w:t>
      </w:r>
    </w:p>
    <w:p w14:paraId="569DEA45" w14:textId="77777777" w:rsidR="00D21210" w:rsidRDefault="00D21210" w:rsidP="00FB5FFB">
      <w:pPr>
        <w:pStyle w:val="PlainText"/>
        <w:jc w:val="both"/>
        <w:rPr>
          <w:rFonts w:ascii="Arial" w:hAnsi="Arial" w:cs="Arial"/>
          <w:b/>
          <w:bCs/>
          <w:sz w:val="18"/>
          <w:szCs w:val="18"/>
        </w:rPr>
      </w:pPr>
    </w:p>
    <w:p w14:paraId="678A0D57" w14:textId="43FCDC58" w:rsidR="00583653" w:rsidRPr="006F75B4" w:rsidRDefault="00583653" w:rsidP="00FB5FFB">
      <w:pPr>
        <w:pStyle w:val="PlainText"/>
        <w:jc w:val="both"/>
        <w:rPr>
          <w:rFonts w:ascii="Arial" w:hAnsi="Arial" w:cs="Arial"/>
          <w:sz w:val="18"/>
          <w:szCs w:val="18"/>
        </w:rPr>
      </w:pPr>
      <w:r w:rsidRPr="006F75B4">
        <w:rPr>
          <w:rFonts w:ascii="Arial" w:hAnsi="Arial" w:cs="Arial"/>
          <w:b/>
          <w:bCs/>
          <w:sz w:val="18"/>
          <w:szCs w:val="18"/>
        </w:rPr>
        <w:t xml:space="preserve">Ad Valorem Roll Forward </w:t>
      </w:r>
      <w:r w:rsidR="004F15CD" w:rsidRPr="006F75B4">
        <w:rPr>
          <w:rFonts w:ascii="Arial" w:hAnsi="Arial" w:cs="Arial"/>
          <w:b/>
          <w:bCs/>
          <w:sz w:val="18"/>
          <w:szCs w:val="18"/>
        </w:rPr>
        <w:t>Following</w:t>
      </w:r>
      <w:r w:rsidRPr="006F75B4">
        <w:rPr>
          <w:rFonts w:ascii="Arial" w:hAnsi="Arial" w:cs="Arial"/>
          <w:b/>
          <w:bCs/>
          <w:sz w:val="18"/>
          <w:szCs w:val="18"/>
        </w:rPr>
        <w:t xml:space="preserve"> Reassessment</w:t>
      </w:r>
    </w:p>
    <w:p w14:paraId="3EF683D4" w14:textId="7DFD915E" w:rsidR="00593149" w:rsidRPr="006F75B4" w:rsidRDefault="00583653" w:rsidP="00FB5FFB">
      <w:pPr>
        <w:pStyle w:val="PlainText"/>
        <w:jc w:val="both"/>
        <w:rPr>
          <w:rFonts w:ascii="Arial" w:hAnsi="Arial" w:cs="Arial"/>
          <w:sz w:val="18"/>
          <w:szCs w:val="18"/>
        </w:rPr>
      </w:pPr>
      <w:r w:rsidRPr="006F75B4">
        <w:rPr>
          <w:rFonts w:ascii="Arial" w:hAnsi="Arial" w:cs="Arial"/>
          <w:sz w:val="18"/>
          <w:szCs w:val="18"/>
        </w:rPr>
        <w:t>A motion</w:t>
      </w:r>
      <w:r w:rsidR="00A51E1E">
        <w:rPr>
          <w:rFonts w:ascii="Arial" w:hAnsi="Arial" w:cs="Arial"/>
          <w:sz w:val="18"/>
          <w:szCs w:val="18"/>
        </w:rPr>
        <w:t xml:space="preserve"> was unanimously approved</w:t>
      </w:r>
      <w:r w:rsidRPr="006F75B4">
        <w:rPr>
          <w:rFonts w:ascii="Arial" w:hAnsi="Arial" w:cs="Arial"/>
          <w:sz w:val="18"/>
          <w:szCs w:val="18"/>
        </w:rPr>
        <w:t xml:space="preserve"> to authorize </w:t>
      </w:r>
      <w:r w:rsidR="009B328A" w:rsidRPr="006F75B4">
        <w:rPr>
          <w:rFonts w:ascii="Arial" w:hAnsi="Arial" w:cs="Arial"/>
          <w:sz w:val="18"/>
          <w:szCs w:val="18"/>
        </w:rPr>
        <w:t>Director</w:t>
      </w:r>
      <w:r w:rsidRPr="006F75B4">
        <w:rPr>
          <w:rFonts w:ascii="Arial" w:hAnsi="Arial" w:cs="Arial"/>
          <w:sz w:val="18"/>
          <w:szCs w:val="18"/>
        </w:rPr>
        <w:t xml:space="preserve"> Nick Gautreaux </w:t>
      </w:r>
      <w:r w:rsidR="005976CA" w:rsidRPr="006F75B4">
        <w:rPr>
          <w:rFonts w:ascii="Arial" w:hAnsi="Arial" w:cs="Arial"/>
          <w:sz w:val="18"/>
          <w:szCs w:val="18"/>
        </w:rPr>
        <w:t>to</w:t>
      </w:r>
      <w:r w:rsidR="0022513D" w:rsidRPr="006F75B4">
        <w:rPr>
          <w:rFonts w:ascii="Arial" w:hAnsi="Arial" w:cs="Arial"/>
          <w:sz w:val="18"/>
          <w:szCs w:val="18"/>
        </w:rPr>
        <w:t xml:space="preserve"> proceed with advertisement to</w:t>
      </w:r>
      <w:r w:rsidR="005976CA" w:rsidRPr="006F75B4">
        <w:rPr>
          <w:rFonts w:ascii="Arial" w:hAnsi="Arial" w:cs="Arial"/>
          <w:sz w:val="18"/>
          <w:szCs w:val="18"/>
        </w:rPr>
        <w:t xml:space="preserve"> roll forward following reassessment, not to exceed the previous year’s maximum.  The previous year’s maximum millage rate was 3.28 mills.  Rolling forward will maintain the millage rate at 3.28 mills.  The Estimated amount of additional revenue to be collected in the upcoming year is $13,447.56.  Due to increased property values within the district, the total assessment to be collected will be $42</w:t>
      </w:r>
      <w:r w:rsidR="00614D11">
        <w:rPr>
          <w:rFonts w:ascii="Arial" w:hAnsi="Arial" w:cs="Arial"/>
          <w:sz w:val="18"/>
          <w:szCs w:val="18"/>
        </w:rPr>
        <w:t>5</w:t>
      </w:r>
      <w:r w:rsidR="005976CA" w:rsidRPr="006F75B4">
        <w:rPr>
          <w:rFonts w:ascii="Arial" w:hAnsi="Arial" w:cs="Arial"/>
          <w:sz w:val="18"/>
          <w:szCs w:val="18"/>
        </w:rPr>
        <w:t>,542.39, compared to $412,094.38 in the prior year</w:t>
      </w:r>
      <w:r w:rsidRPr="006F75B4">
        <w:rPr>
          <w:rFonts w:ascii="Arial" w:hAnsi="Arial" w:cs="Arial"/>
          <w:sz w:val="18"/>
          <w:szCs w:val="18"/>
        </w:rPr>
        <w:t xml:space="preserve"> was made by Commissioner Patrick Duhon and seconded by Commissioner Carlton </w:t>
      </w:r>
      <w:r w:rsidR="009B328A" w:rsidRPr="006F75B4">
        <w:rPr>
          <w:rFonts w:ascii="Arial" w:hAnsi="Arial" w:cs="Arial"/>
          <w:sz w:val="18"/>
          <w:szCs w:val="18"/>
        </w:rPr>
        <w:t>Campbell</w:t>
      </w:r>
      <w:r w:rsidR="00A51E1E">
        <w:rPr>
          <w:rFonts w:ascii="Arial" w:hAnsi="Arial" w:cs="Arial"/>
          <w:sz w:val="18"/>
          <w:szCs w:val="18"/>
        </w:rPr>
        <w:t>.</w:t>
      </w:r>
    </w:p>
    <w:p w14:paraId="1069AC3E" w14:textId="77777777" w:rsidR="00D21210" w:rsidRDefault="00D21210" w:rsidP="00FB5FFB">
      <w:pPr>
        <w:pStyle w:val="PlainText"/>
        <w:jc w:val="both"/>
        <w:rPr>
          <w:rFonts w:ascii="Arial" w:hAnsi="Arial" w:cs="Arial"/>
          <w:b/>
          <w:bCs/>
          <w:sz w:val="18"/>
          <w:szCs w:val="18"/>
        </w:rPr>
      </w:pPr>
    </w:p>
    <w:p w14:paraId="56E4F7DA" w14:textId="03312BCB" w:rsidR="003D0289" w:rsidRPr="006F75B4" w:rsidRDefault="005D0648" w:rsidP="00FB5FFB">
      <w:pPr>
        <w:pStyle w:val="PlainText"/>
        <w:jc w:val="both"/>
        <w:rPr>
          <w:rFonts w:ascii="Arial" w:hAnsi="Arial" w:cs="Arial"/>
          <w:sz w:val="18"/>
          <w:szCs w:val="18"/>
        </w:rPr>
      </w:pPr>
      <w:r w:rsidRPr="006F75B4">
        <w:rPr>
          <w:rFonts w:ascii="Arial" w:hAnsi="Arial" w:cs="Arial"/>
          <w:b/>
          <w:bCs/>
          <w:sz w:val="18"/>
          <w:szCs w:val="18"/>
        </w:rPr>
        <w:t>Ethics Courses Reminder</w:t>
      </w:r>
    </w:p>
    <w:p w14:paraId="6C40CDB0" w14:textId="58A3C13B" w:rsidR="005D0648" w:rsidRPr="006F75B4" w:rsidRDefault="005D0648" w:rsidP="00FB5FFB">
      <w:pPr>
        <w:pStyle w:val="PlainText"/>
        <w:jc w:val="both"/>
        <w:rPr>
          <w:rFonts w:ascii="Arial" w:hAnsi="Arial" w:cs="Arial"/>
          <w:sz w:val="18"/>
          <w:szCs w:val="18"/>
        </w:rPr>
      </w:pPr>
      <w:r w:rsidRPr="006F75B4">
        <w:rPr>
          <w:rFonts w:ascii="Arial" w:hAnsi="Arial" w:cs="Arial"/>
          <w:sz w:val="18"/>
          <w:szCs w:val="18"/>
        </w:rPr>
        <w:t>Gautreaux reminded the Commissioners of the Ethics Courses due by year-</w:t>
      </w:r>
      <w:r w:rsidR="00583653" w:rsidRPr="006F75B4">
        <w:rPr>
          <w:rFonts w:ascii="Arial" w:hAnsi="Arial" w:cs="Arial"/>
          <w:sz w:val="18"/>
          <w:szCs w:val="18"/>
        </w:rPr>
        <w:t xml:space="preserve">end, Ms. Wesley will be here to present the Ethics Training Course at the July 30, </w:t>
      </w:r>
      <w:r w:rsidR="00D54332" w:rsidRPr="006F75B4">
        <w:rPr>
          <w:rFonts w:ascii="Arial" w:hAnsi="Arial" w:cs="Arial"/>
          <w:sz w:val="18"/>
          <w:szCs w:val="18"/>
        </w:rPr>
        <w:t>2024,</w:t>
      </w:r>
      <w:r w:rsidR="00583653" w:rsidRPr="006F75B4">
        <w:rPr>
          <w:rFonts w:ascii="Arial" w:hAnsi="Arial" w:cs="Arial"/>
          <w:sz w:val="18"/>
          <w:szCs w:val="18"/>
        </w:rPr>
        <w:t xml:space="preserve"> meeting.</w:t>
      </w:r>
    </w:p>
    <w:p w14:paraId="71CECDDE" w14:textId="77777777" w:rsidR="00D21210" w:rsidRDefault="00D21210" w:rsidP="00FB5FFB">
      <w:pPr>
        <w:pStyle w:val="PlainText"/>
        <w:jc w:val="both"/>
        <w:rPr>
          <w:rFonts w:ascii="Arial" w:hAnsi="Arial" w:cs="Arial"/>
          <w:b/>
          <w:bCs/>
          <w:sz w:val="18"/>
          <w:szCs w:val="18"/>
        </w:rPr>
      </w:pPr>
    </w:p>
    <w:p w14:paraId="2FA5AADB" w14:textId="4101816B" w:rsidR="00FA6713" w:rsidRPr="006F75B4" w:rsidRDefault="00FA6713" w:rsidP="00FB5FFB">
      <w:pPr>
        <w:pStyle w:val="PlainText"/>
        <w:jc w:val="both"/>
        <w:rPr>
          <w:rFonts w:ascii="Arial" w:hAnsi="Arial" w:cs="Arial"/>
          <w:sz w:val="18"/>
          <w:szCs w:val="18"/>
        </w:rPr>
      </w:pPr>
      <w:r w:rsidRPr="006F75B4">
        <w:rPr>
          <w:rFonts w:ascii="Arial" w:hAnsi="Arial" w:cs="Arial"/>
          <w:b/>
          <w:bCs/>
          <w:sz w:val="18"/>
          <w:szCs w:val="18"/>
        </w:rPr>
        <w:t>Security Grant</w:t>
      </w:r>
    </w:p>
    <w:p w14:paraId="4F873547" w14:textId="15B4B7F5" w:rsidR="00FA6713" w:rsidRPr="006F75B4" w:rsidRDefault="00FA6713" w:rsidP="00FB5FFB">
      <w:pPr>
        <w:pStyle w:val="PlainText"/>
        <w:jc w:val="both"/>
        <w:rPr>
          <w:rFonts w:ascii="Arial" w:hAnsi="Arial" w:cs="Arial"/>
          <w:sz w:val="18"/>
          <w:szCs w:val="18"/>
        </w:rPr>
      </w:pPr>
      <w:r w:rsidRPr="006F75B4">
        <w:rPr>
          <w:rFonts w:ascii="Arial" w:hAnsi="Arial" w:cs="Arial"/>
          <w:sz w:val="18"/>
          <w:szCs w:val="18"/>
        </w:rPr>
        <w:t>Executive Director Nick Gautreaux updated the Commissioners on the Security Grant Implementation</w:t>
      </w:r>
      <w:r w:rsidR="004F15CD" w:rsidRPr="006F75B4">
        <w:rPr>
          <w:rFonts w:ascii="Arial" w:hAnsi="Arial" w:cs="Arial"/>
          <w:sz w:val="18"/>
          <w:szCs w:val="18"/>
        </w:rPr>
        <w:t xml:space="preserve">.  </w:t>
      </w:r>
    </w:p>
    <w:p w14:paraId="55789E2E" w14:textId="77777777" w:rsidR="00D21210" w:rsidRDefault="00D21210" w:rsidP="00FB5FFB">
      <w:pPr>
        <w:pStyle w:val="PlainText"/>
        <w:jc w:val="both"/>
        <w:rPr>
          <w:rFonts w:ascii="Arial" w:hAnsi="Arial" w:cs="Arial"/>
          <w:b/>
          <w:bCs/>
          <w:sz w:val="18"/>
          <w:szCs w:val="18"/>
        </w:rPr>
      </w:pPr>
    </w:p>
    <w:p w14:paraId="60F44009" w14:textId="25BCC259" w:rsidR="00C55D2E" w:rsidRPr="006F75B4" w:rsidRDefault="00C55D2E" w:rsidP="00FB5FFB">
      <w:pPr>
        <w:pStyle w:val="PlainText"/>
        <w:jc w:val="both"/>
        <w:rPr>
          <w:rFonts w:ascii="Arial" w:hAnsi="Arial" w:cs="Arial"/>
          <w:sz w:val="18"/>
          <w:szCs w:val="18"/>
        </w:rPr>
      </w:pPr>
      <w:r w:rsidRPr="006F75B4">
        <w:rPr>
          <w:rFonts w:ascii="Arial" w:hAnsi="Arial" w:cs="Arial"/>
          <w:b/>
          <w:bCs/>
          <w:sz w:val="18"/>
          <w:szCs w:val="18"/>
        </w:rPr>
        <w:t>Port &amp; Boat Launch Repairs and Maintenance</w:t>
      </w:r>
    </w:p>
    <w:p w14:paraId="154988EA" w14:textId="0F59405A" w:rsidR="00C55D2E" w:rsidRPr="006F75B4" w:rsidRDefault="00C55D2E" w:rsidP="00FB5FFB">
      <w:pPr>
        <w:pStyle w:val="PlainText"/>
        <w:jc w:val="both"/>
        <w:rPr>
          <w:rFonts w:ascii="Arial" w:hAnsi="Arial" w:cs="Arial"/>
          <w:sz w:val="18"/>
          <w:szCs w:val="18"/>
        </w:rPr>
      </w:pPr>
      <w:r w:rsidRPr="006F75B4">
        <w:rPr>
          <w:rFonts w:ascii="Arial" w:hAnsi="Arial" w:cs="Arial"/>
          <w:sz w:val="18"/>
          <w:szCs w:val="18"/>
        </w:rPr>
        <w:t xml:space="preserve">Gautreaux discussed with the Commissioners </w:t>
      </w:r>
      <w:r w:rsidR="005976CA" w:rsidRPr="006F75B4">
        <w:rPr>
          <w:rFonts w:ascii="Arial" w:hAnsi="Arial" w:cs="Arial"/>
          <w:sz w:val="18"/>
          <w:szCs w:val="18"/>
        </w:rPr>
        <w:t xml:space="preserve">the ongoing </w:t>
      </w:r>
      <w:r w:rsidRPr="006F75B4">
        <w:rPr>
          <w:rFonts w:ascii="Arial" w:hAnsi="Arial" w:cs="Arial"/>
          <w:sz w:val="18"/>
          <w:szCs w:val="18"/>
        </w:rPr>
        <w:t>Maintenance and Repairs at the Port and the Boat Launch.</w:t>
      </w:r>
    </w:p>
    <w:p w14:paraId="4B485594" w14:textId="77777777" w:rsidR="00D21210" w:rsidRDefault="00D21210" w:rsidP="00FB5FFB">
      <w:pPr>
        <w:pStyle w:val="PlainText"/>
        <w:jc w:val="both"/>
        <w:rPr>
          <w:rFonts w:ascii="Arial" w:hAnsi="Arial" w:cs="Arial"/>
          <w:b/>
          <w:bCs/>
          <w:sz w:val="18"/>
          <w:szCs w:val="18"/>
        </w:rPr>
      </w:pPr>
    </w:p>
    <w:p w14:paraId="78B460C2" w14:textId="090CCE05" w:rsidR="00C55D2E" w:rsidRPr="006F75B4" w:rsidRDefault="00C55D2E" w:rsidP="00FB5FFB">
      <w:pPr>
        <w:pStyle w:val="PlainText"/>
        <w:jc w:val="both"/>
        <w:rPr>
          <w:rFonts w:ascii="Arial" w:hAnsi="Arial" w:cs="Arial"/>
          <w:sz w:val="18"/>
          <w:szCs w:val="18"/>
        </w:rPr>
      </w:pPr>
      <w:r w:rsidRPr="006F75B4">
        <w:rPr>
          <w:rFonts w:ascii="Arial" w:hAnsi="Arial" w:cs="Arial"/>
          <w:b/>
          <w:bCs/>
          <w:sz w:val="18"/>
          <w:szCs w:val="18"/>
        </w:rPr>
        <w:t>Parking Compliance Update</w:t>
      </w:r>
    </w:p>
    <w:p w14:paraId="3CADBF36" w14:textId="62E81072" w:rsidR="00C55D2E" w:rsidRPr="006F75B4" w:rsidRDefault="00C55D2E" w:rsidP="00FB5FFB">
      <w:pPr>
        <w:pStyle w:val="PlainText"/>
        <w:jc w:val="both"/>
        <w:rPr>
          <w:rFonts w:ascii="Arial" w:hAnsi="Arial" w:cs="Arial"/>
          <w:sz w:val="18"/>
          <w:szCs w:val="18"/>
        </w:rPr>
      </w:pPr>
      <w:r w:rsidRPr="006F75B4">
        <w:rPr>
          <w:rFonts w:ascii="Arial" w:hAnsi="Arial" w:cs="Arial"/>
          <w:sz w:val="18"/>
          <w:szCs w:val="18"/>
        </w:rPr>
        <w:t>Gautreaux reported improvements in parking compliance at the Intracoastal City Boat Launch</w:t>
      </w:r>
      <w:r w:rsidR="00A51E1E">
        <w:rPr>
          <w:rFonts w:ascii="Arial" w:hAnsi="Arial" w:cs="Arial"/>
          <w:sz w:val="18"/>
          <w:szCs w:val="18"/>
        </w:rPr>
        <w:t>.</w:t>
      </w:r>
    </w:p>
    <w:p w14:paraId="1AC34DD5" w14:textId="77777777" w:rsidR="00D21210" w:rsidRDefault="00D21210" w:rsidP="00FB5FFB">
      <w:pPr>
        <w:pStyle w:val="PlainText"/>
        <w:jc w:val="both"/>
        <w:rPr>
          <w:rFonts w:ascii="Arial" w:hAnsi="Arial" w:cs="Arial"/>
          <w:b/>
          <w:bCs/>
          <w:sz w:val="18"/>
          <w:szCs w:val="18"/>
        </w:rPr>
      </w:pPr>
    </w:p>
    <w:p w14:paraId="4BFD2DD8" w14:textId="3107FEB6" w:rsidR="003D0289" w:rsidRPr="006F75B4" w:rsidRDefault="005D0648" w:rsidP="00FB5FFB">
      <w:pPr>
        <w:pStyle w:val="PlainText"/>
        <w:jc w:val="both"/>
        <w:rPr>
          <w:rFonts w:ascii="Arial" w:hAnsi="Arial" w:cs="Arial"/>
          <w:sz w:val="18"/>
          <w:szCs w:val="18"/>
        </w:rPr>
      </w:pPr>
      <w:r w:rsidRPr="006F75B4">
        <w:rPr>
          <w:rFonts w:ascii="Arial" w:hAnsi="Arial" w:cs="Arial"/>
          <w:b/>
          <w:bCs/>
          <w:sz w:val="18"/>
          <w:szCs w:val="18"/>
        </w:rPr>
        <w:t>Financial Reports</w:t>
      </w:r>
    </w:p>
    <w:p w14:paraId="0E31F807" w14:textId="00B927C9" w:rsidR="004F15CD" w:rsidRPr="006F75B4" w:rsidRDefault="005D0648" w:rsidP="00FB5FFB">
      <w:pPr>
        <w:pStyle w:val="PlainText"/>
        <w:jc w:val="both"/>
        <w:rPr>
          <w:rFonts w:ascii="Arial" w:hAnsi="Arial" w:cs="Arial"/>
          <w:sz w:val="18"/>
          <w:szCs w:val="18"/>
        </w:rPr>
      </w:pPr>
      <w:r w:rsidRPr="006F75B4">
        <w:rPr>
          <w:rFonts w:ascii="Arial" w:hAnsi="Arial" w:cs="Arial"/>
          <w:sz w:val="18"/>
          <w:szCs w:val="18"/>
        </w:rPr>
        <w:t xml:space="preserve">Gautreaux provided financial reports, including year-to-date profit and loss budget vs. actual figures for the month and </w:t>
      </w:r>
      <w:r w:rsidR="004F15CD" w:rsidRPr="006F75B4">
        <w:rPr>
          <w:rFonts w:ascii="Arial" w:hAnsi="Arial" w:cs="Arial"/>
          <w:sz w:val="18"/>
          <w:szCs w:val="18"/>
        </w:rPr>
        <w:t>year to date</w:t>
      </w:r>
      <w:r w:rsidRPr="006F75B4">
        <w:rPr>
          <w:rFonts w:ascii="Arial" w:hAnsi="Arial" w:cs="Arial"/>
          <w:sz w:val="18"/>
          <w:szCs w:val="18"/>
        </w:rPr>
        <w:t>, accounts payable list for bill payments, accounts receivable, and the balance sheet.</w:t>
      </w:r>
      <w:r w:rsidR="004F15CD" w:rsidRPr="006F75B4">
        <w:rPr>
          <w:rFonts w:ascii="Arial" w:hAnsi="Arial" w:cs="Arial"/>
          <w:sz w:val="18"/>
          <w:szCs w:val="18"/>
        </w:rPr>
        <w:t xml:space="preserve"> A motion</w:t>
      </w:r>
      <w:r w:rsidR="00A51E1E">
        <w:rPr>
          <w:rFonts w:ascii="Arial" w:hAnsi="Arial" w:cs="Arial"/>
          <w:sz w:val="18"/>
          <w:szCs w:val="18"/>
        </w:rPr>
        <w:t xml:space="preserve"> was unanimously approved for</w:t>
      </w:r>
      <w:r w:rsidR="004F15CD" w:rsidRPr="006F75B4">
        <w:rPr>
          <w:rFonts w:ascii="Arial" w:hAnsi="Arial" w:cs="Arial"/>
          <w:sz w:val="18"/>
          <w:szCs w:val="18"/>
        </w:rPr>
        <w:t xml:space="preserve"> payment of invoices made by Commissioner Patrick Duhon and seconded by Commissioner Carlton </w:t>
      </w:r>
      <w:r w:rsidR="00642FD2" w:rsidRPr="006F75B4">
        <w:rPr>
          <w:rFonts w:ascii="Arial" w:hAnsi="Arial" w:cs="Arial"/>
          <w:sz w:val="18"/>
          <w:szCs w:val="18"/>
        </w:rPr>
        <w:t xml:space="preserve">Campell, </w:t>
      </w:r>
    </w:p>
    <w:p w14:paraId="41BF4A72" w14:textId="77777777" w:rsidR="00D21210" w:rsidRDefault="00D21210" w:rsidP="00FB5FFB">
      <w:pPr>
        <w:pStyle w:val="PlainText"/>
        <w:jc w:val="both"/>
        <w:rPr>
          <w:rFonts w:ascii="Arial" w:hAnsi="Arial" w:cs="Arial"/>
          <w:b/>
          <w:bCs/>
          <w:sz w:val="18"/>
          <w:szCs w:val="18"/>
        </w:rPr>
      </w:pPr>
    </w:p>
    <w:p w14:paraId="233DA74A" w14:textId="518DA351" w:rsidR="003D0289" w:rsidRPr="006F75B4" w:rsidRDefault="005D0648" w:rsidP="00FB5FFB">
      <w:pPr>
        <w:pStyle w:val="PlainText"/>
        <w:jc w:val="both"/>
        <w:rPr>
          <w:rFonts w:ascii="Arial" w:hAnsi="Arial" w:cs="Arial"/>
          <w:sz w:val="18"/>
          <w:szCs w:val="18"/>
        </w:rPr>
      </w:pPr>
      <w:r w:rsidRPr="006F75B4">
        <w:rPr>
          <w:rFonts w:ascii="Arial" w:hAnsi="Arial" w:cs="Arial"/>
          <w:b/>
          <w:bCs/>
          <w:sz w:val="18"/>
          <w:szCs w:val="18"/>
        </w:rPr>
        <w:t>Commissioner Nominations</w:t>
      </w:r>
    </w:p>
    <w:p w14:paraId="2262B85D" w14:textId="5CEE807E" w:rsidR="00642FD2" w:rsidRPr="006F75B4" w:rsidRDefault="004F15CD" w:rsidP="00FB5FFB">
      <w:pPr>
        <w:pStyle w:val="PlainText"/>
        <w:jc w:val="both"/>
        <w:rPr>
          <w:rFonts w:ascii="Arial" w:hAnsi="Arial" w:cs="Arial"/>
          <w:sz w:val="18"/>
          <w:szCs w:val="18"/>
        </w:rPr>
      </w:pPr>
      <w:r w:rsidRPr="006F75B4">
        <w:rPr>
          <w:rFonts w:ascii="Arial" w:hAnsi="Arial" w:cs="Arial"/>
          <w:sz w:val="18"/>
          <w:szCs w:val="18"/>
        </w:rPr>
        <w:t>A motion was</w:t>
      </w:r>
      <w:r w:rsidR="00A51E1E">
        <w:rPr>
          <w:rFonts w:ascii="Arial" w:hAnsi="Arial" w:cs="Arial"/>
          <w:sz w:val="18"/>
          <w:szCs w:val="18"/>
        </w:rPr>
        <w:t xml:space="preserve"> unanimously approved</w:t>
      </w:r>
      <w:r w:rsidRPr="006F75B4">
        <w:rPr>
          <w:rFonts w:ascii="Arial" w:hAnsi="Arial" w:cs="Arial"/>
          <w:sz w:val="18"/>
          <w:szCs w:val="18"/>
        </w:rPr>
        <w:t xml:space="preserve"> by Commissioner Carlton Campbell and seconded by Commissioner Patrick Duhon to table </w:t>
      </w:r>
      <w:r w:rsidR="00642FD2" w:rsidRPr="006F75B4">
        <w:rPr>
          <w:rFonts w:ascii="Arial" w:hAnsi="Arial" w:cs="Arial"/>
          <w:sz w:val="18"/>
          <w:szCs w:val="18"/>
        </w:rPr>
        <w:t>a new</w:t>
      </w:r>
      <w:r w:rsidR="005976CA" w:rsidRPr="006F75B4">
        <w:rPr>
          <w:rFonts w:ascii="Arial" w:hAnsi="Arial" w:cs="Arial"/>
          <w:sz w:val="18"/>
          <w:szCs w:val="18"/>
        </w:rPr>
        <w:t xml:space="preserve"> Board appointment </w:t>
      </w:r>
      <w:r w:rsidR="00642FD2" w:rsidRPr="006F75B4">
        <w:rPr>
          <w:rFonts w:ascii="Arial" w:hAnsi="Arial" w:cs="Arial"/>
          <w:sz w:val="18"/>
          <w:szCs w:val="18"/>
        </w:rPr>
        <w:t xml:space="preserve">for the expiring term </w:t>
      </w:r>
      <w:r w:rsidR="005976CA" w:rsidRPr="006F75B4">
        <w:rPr>
          <w:rFonts w:ascii="Arial" w:hAnsi="Arial" w:cs="Arial"/>
          <w:sz w:val="18"/>
          <w:szCs w:val="18"/>
        </w:rPr>
        <w:t>of</w:t>
      </w:r>
      <w:r w:rsidRPr="006F75B4">
        <w:rPr>
          <w:rFonts w:ascii="Arial" w:hAnsi="Arial" w:cs="Arial"/>
          <w:sz w:val="18"/>
          <w:szCs w:val="18"/>
        </w:rPr>
        <w:t xml:space="preserve"> Commissioner Wayne LeBleu</w:t>
      </w:r>
      <w:r w:rsidR="00A51E1E">
        <w:rPr>
          <w:rFonts w:ascii="Arial" w:hAnsi="Arial" w:cs="Arial"/>
          <w:sz w:val="18"/>
          <w:szCs w:val="18"/>
        </w:rPr>
        <w:t>.</w:t>
      </w:r>
    </w:p>
    <w:p w14:paraId="272E02CC" w14:textId="777D6608" w:rsidR="005D0648" w:rsidRPr="006F75B4" w:rsidRDefault="00593149" w:rsidP="00FB5FFB">
      <w:pPr>
        <w:pStyle w:val="PlainText"/>
        <w:jc w:val="both"/>
        <w:rPr>
          <w:rFonts w:ascii="Arial" w:hAnsi="Arial" w:cs="Arial"/>
          <w:sz w:val="18"/>
          <w:szCs w:val="18"/>
        </w:rPr>
      </w:pPr>
      <w:r w:rsidRPr="006F75B4">
        <w:rPr>
          <w:rFonts w:ascii="Arial" w:hAnsi="Arial" w:cs="Arial"/>
          <w:sz w:val="18"/>
          <w:szCs w:val="18"/>
        </w:rPr>
        <w:t>The board</w:t>
      </w:r>
      <w:r w:rsidR="00642FD2" w:rsidRPr="006F75B4">
        <w:rPr>
          <w:rFonts w:ascii="Arial" w:hAnsi="Arial" w:cs="Arial"/>
          <w:sz w:val="18"/>
          <w:szCs w:val="18"/>
        </w:rPr>
        <w:t xml:space="preserve"> is waiting </w:t>
      </w:r>
      <w:r w:rsidRPr="006F75B4">
        <w:rPr>
          <w:rFonts w:ascii="Arial" w:hAnsi="Arial" w:cs="Arial"/>
          <w:sz w:val="18"/>
          <w:szCs w:val="18"/>
        </w:rPr>
        <w:t>for a letter</w:t>
      </w:r>
      <w:r w:rsidR="00642FD2" w:rsidRPr="006F75B4">
        <w:rPr>
          <w:rFonts w:ascii="Arial" w:hAnsi="Arial" w:cs="Arial"/>
          <w:sz w:val="18"/>
          <w:szCs w:val="18"/>
        </w:rPr>
        <w:t xml:space="preserve"> from </w:t>
      </w:r>
      <w:r w:rsidR="00D54332" w:rsidRPr="006F75B4">
        <w:rPr>
          <w:rFonts w:ascii="Arial" w:hAnsi="Arial" w:cs="Arial"/>
          <w:sz w:val="18"/>
          <w:szCs w:val="18"/>
        </w:rPr>
        <w:t>the City</w:t>
      </w:r>
      <w:r w:rsidR="004F15CD" w:rsidRPr="006F75B4">
        <w:rPr>
          <w:rFonts w:ascii="Arial" w:hAnsi="Arial" w:cs="Arial"/>
          <w:sz w:val="18"/>
          <w:szCs w:val="18"/>
        </w:rPr>
        <w:t xml:space="preserve"> of Abbeville with nominations. A letter from the Vermilion Parish Police Jury</w:t>
      </w:r>
      <w:r w:rsidR="00E53F08" w:rsidRPr="006F75B4">
        <w:rPr>
          <w:rFonts w:ascii="Arial" w:hAnsi="Arial" w:cs="Arial"/>
          <w:sz w:val="18"/>
          <w:szCs w:val="18"/>
        </w:rPr>
        <w:t xml:space="preserve"> with nominations</w:t>
      </w:r>
      <w:r w:rsidR="004F15CD" w:rsidRPr="006F75B4">
        <w:rPr>
          <w:rFonts w:ascii="Arial" w:hAnsi="Arial" w:cs="Arial"/>
          <w:sz w:val="18"/>
          <w:szCs w:val="18"/>
        </w:rPr>
        <w:t xml:space="preserve"> has been received.</w:t>
      </w:r>
      <w:r w:rsidR="005976CA" w:rsidRPr="006F75B4">
        <w:rPr>
          <w:rFonts w:ascii="Arial" w:hAnsi="Arial" w:cs="Arial"/>
          <w:sz w:val="18"/>
          <w:szCs w:val="18"/>
        </w:rPr>
        <w:t xml:space="preserve"> </w:t>
      </w:r>
    </w:p>
    <w:p w14:paraId="72B139E6" w14:textId="77777777" w:rsidR="00D21210" w:rsidRDefault="00D21210" w:rsidP="00FB5FFB">
      <w:pPr>
        <w:pStyle w:val="PlainText"/>
        <w:jc w:val="both"/>
        <w:rPr>
          <w:rFonts w:ascii="Arial" w:hAnsi="Arial" w:cs="Arial"/>
          <w:b/>
          <w:bCs/>
          <w:sz w:val="18"/>
          <w:szCs w:val="18"/>
        </w:rPr>
      </w:pPr>
    </w:p>
    <w:p w14:paraId="0A8B6B2E" w14:textId="6297C018" w:rsidR="005D0648" w:rsidRPr="006F75B4" w:rsidRDefault="005D0648" w:rsidP="00FB5FFB">
      <w:pPr>
        <w:pStyle w:val="PlainText"/>
        <w:jc w:val="both"/>
        <w:rPr>
          <w:rFonts w:ascii="Arial" w:hAnsi="Arial" w:cs="Arial"/>
          <w:sz w:val="18"/>
          <w:szCs w:val="18"/>
        </w:rPr>
      </w:pPr>
      <w:r w:rsidRPr="006F75B4">
        <w:rPr>
          <w:rFonts w:ascii="Arial" w:hAnsi="Arial" w:cs="Arial"/>
          <w:b/>
          <w:bCs/>
          <w:sz w:val="18"/>
          <w:szCs w:val="18"/>
        </w:rPr>
        <w:t>Key Decisions</w:t>
      </w:r>
      <w:r w:rsidRPr="006F75B4">
        <w:rPr>
          <w:rFonts w:ascii="Arial" w:hAnsi="Arial" w:cs="Arial"/>
          <w:sz w:val="18"/>
          <w:szCs w:val="18"/>
        </w:rPr>
        <w:t>.</w:t>
      </w:r>
    </w:p>
    <w:p w14:paraId="219B8BF2" w14:textId="4FAF6ED6" w:rsidR="005D0648" w:rsidRPr="006F75B4" w:rsidRDefault="005D0648" w:rsidP="00FB5FFB">
      <w:pPr>
        <w:pStyle w:val="PlainText"/>
        <w:jc w:val="both"/>
        <w:rPr>
          <w:rFonts w:ascii="Arial" w:hAnsi="Arial" w:cs="Arial"/>
          <w:sz w:val="18"/>
          <w:szCs w:val="18"/>
        </w:rPr>
      </w:pPr>
      <w:r w:rsidRPr="006F75B4">
        <w:rPr>
          <w:rFonts w:ascii="Arial" w:hAnsi="Arial" w:cs="Arial"/>
          <w:sz w:val="18"/>
          <w:szCs w:val="18"/>
        </w:rPr>
        <w:tab/>
        <w:t>•Security Measures: The board discussed a Security Grant for upgrading the Port’s security measures</w:t>
      </w:r>
      <w:r w:rsidR="00843567" w:rsidRPr="006F75B4">
        <w:rPr>
          <w:rFonts w:ascii="Arial" w:hAnsi="Arial" w:cs="Arial"/>
          <w:sz w:val="18"/>
          <w:szCs w:val="18"/>
        </w:rPr>
        <w:t>.</w:t>
      </w:r>
    </w:p>
    <w:p w14:paraId="355D9E2F" w14:textId="358889EE" w:rsidR="00843567" w:rsidRPr="006F75B4" w:rsidRDefault="00843567" w:rsidP="00FB5FFB">
      <w:pPr>
        <w:pStyle w:val="PlainText"/>
        <w:jc w:val="both"/>
        <w:rPr>
          <w:rFonts w:ascii="Arial" w:hAnsi="Arial" w:cs="Arial"/>
          <w:sz w:val="18"/>
          <w:szCs w:val="18"/>
        </w:rPr>
      </w:pPr>
      <w:r w:rsidRPr="006F75B4">
        <w:rPr>
          <w:rFonts w:ascii="Arial" w:hAnsi="Arial" w:cs="Arial"/>
          <w:sz w:val="18"/>
          <w:szCs w:val="18"/>
        </w:rPr>
        <w:tab/>
        <w:t xml:space="preserve">*Ad Valorem:  The board approved Rolling Forward the assessment to maintain current </w:t>
      </w:r>
      <w:r w:rsidR="00A51E1E">
        <w:rPr>
          <w:rFonts w:ascii="Arial" w:hAnsi="Arial" w:cs="Arial"/>
          <w:sz w:val="18"/>
          <w:szCs w:val="18"/>
        </w:rPr>
        <w:t>millage</w:t>
      </w:r>
      <w:r w:rsidRPr="006F75B4">
        <w:rPr>
          <w:rFonts w:ascii="Arial" w:hAnsi="Arial" w:cs="Arial"/>
          <w:sz w:val="18"/>
          <w:szCs w:val="18"/>
        </w:rPr>
        <w:t xml:space="preserve"> rate of 3.28 mills.</w:t>
      </w:r>
    </w:p>
    <w:p w14:paraId="31D0B050" w14:textId="23AD55A9" w:rsidR="00B440BD" w:rsidRPr="006F75B4" w:rsidRDefault="00843567" w:rsidP="00FB5FFB">
      <w:pPr>
        <w:pStyle w:val="PlainText"/>
        <w:ind w:left="900" w:hanging="180"/>
        <w:jc w:val="both"/>
        <w:rPr>
          <w:rFonts w:ascii="Arial" w:hAnsi="Arial" w:cs="Arial"/>
          <w:sz w:val="18"/>
          <w:szCs w:val="18"/>
        </w:rPr>
      </w:pPr>
      <w:r w:rsidRPr="006F75B4">
        <w:rPr>
          <w:rFonts w:ascii="Arial" w:hAnsi="Arial" w:cs="Arial"/>
          <w:sz w:val="18"/>
          <w:szCs w:val="18"/>
        </w:rPr>
        <w:t xml:space="preserve">* Tabled </w:t>
      </w:r>
      <w:r w:rsidR="005976CA" w:rsidRPr="006F75B4">
        <w:rPr>
          <w:rFonts w:ascii="Arial" w:hAnsi="Arial" w:cs="Arial"/>
          <w:sz w:val="18"/>
          <w:szCs w:val="18"/>
        </w:rPr>
        <w:t>new Board appointment</w:t>
      </w:r>
      <w:r w:rsidRPr="006F75B4">
        <w:rPr>
          <w:rFonts w:ascii="Arial" w:hAnsi="Arial" w:cs="Arial"/>
          <w:sz w:val="18"/>
          <w:szCs w:val="18"/>
        </w:rPr>
        <w:t xml:space="preserve"> of </w:t>
      </w:r>
      <w:r w:rsidR="009445FA">
        <w:rPr>
          <w:rFonts w:ascii="Arial" w:hAnsi="Arial" w:cs="Arial"/>
          <w:sz w:val="18"/>
          <w:szCs w:val="18"/>
        </w:rPr>
        <w:t>the expiring</w:t>
      </w:r>
      <w:r w:rsidR="006D5D66">
        <w:rPr>
          <w:rFonts w:ascii="Arial" w:hAnsi="Arial" w:cs="Arial"/>
          <w:sz w:val="18"/>
          <w:szCs w:val="18"/>
        </w:rPr>
        <w:t xml:space="preserve"> term of</w:t>
      </w:r>
      <w:r w:rsidR="009445FA">
        <w:rPr>
          <w:rFonts w:ascii="Arial" w:hAnsi="Arial" w:cs="Arial"/>
          <w:sz w:val="18"/>
          <w:szCs w:val="18"/>
        </w:rPr>
        <w:t xml:space="preserve"> Commissioner</w:t>
      </w:r>
      <w:r w:rsidRPr="006F75B4">
        <w:rPr>
          <w:rFonts w:ascii="Arial" w:hAnsi="Arial" w:cs="Arial"/>
          <w:sz w:val="18"/>
          <w:szCs w:val="18"/>
        </w:rPr>
        <w:t xml:space="preserve"> until a letter is received from the City of Abbeville</w:t>
      </w:r>
      <w:r w:rsidR="00A51E1E">
        <w:rPr>
          <w:rFonts w:ascii="Arial" w:hAnsi="Arial" w:cs="Arial"/>
          <w:sz w:val="18"/>
          <w:szCs w:val="18"/>
        </w:rPr>
        <w:t xml:space="preserve">    with nominations.</w:t>
      </w:r>
    </w:p>
    <w:p w14:paraId="72275EEC" w14:textId="0913745C" w:rsidR="003D0289" w:rsidRPr="00FB5FFB" w:rsidRDefault="005D0648" w:rsidP="00FB5FFB">
      <w:pPr>
        <w:pStyle w:val="PlainText"/>
        <w:jc w:val="both"/>
        <w:rPr>
          <w:rFonts w:ascii="Arial" w:hAnsi="Arial" w:cs="Arial"/>
          <w:sz w:val="18"/>
          <w:szCs w:val="18"/>
        </w:rPr>
      </w:pPr>
      <w:r w:rsidRPr="006F75B4">
        <w:rPr>
          <w:rFonts w:ascii="Arial" w:hAnsi="Arial" w:cs="Arial"/>
          <w:sz w:val="18"/>
          <w:szCs w:val="18"/>
        </w:rPr>
        <w:tab/>
      </w:r>
      <w:r w:rsidRPr="006F75B4">
        <w:rPr>
          <w:rFonts w:ascii="Arial" w:hAnsi="Arial" w:cs="Arial"/>
          <w:b/>
          <w:bCs/>
          <w:sz w:val="18"/>
          <w:szCs w:val="18"/>
        </w:rPr>
        <w:t>Adjournment</w:t>
      </w:r>
    </w:p>
    <w:p w14:paraId="6FEE5B6F" w14:textId="77777777" w:rsidR="00D21210" w:rsidRDefault="00D21210" w:rsidP="00FB5FFB">
      <w:pPr>
        <w:pStyle w:val="PlainText"/>
        <w:jc w:val="both"/>
        <w:rPr>
          <w:rFonts w:ascii="Arial" w:hAnsi="Arial" w:cs="Arial"/>
          <w:sz w:val="18"/>
          <w:szCs w:val="18"/>
        </w:rPr>
      </w:pPr>
    </w:p>
    <w:p w14:paraId="194890C2" w14:textId="77777777" w:rsidR="00D21210" w:rsidRDefault="005D0648" w:rsidP="00FB5FFB">
      <w:pPr>
        <w:pStyle w:val="PlainText"/>
        <w:jc w:val="both"/>
        <w:rPr>
          <w:rFonts w:ascii="Arial" w:hAnsi="Arial" w:cs="Arial"/>
          <w:sz w:val="18"/>
          <w:szCs w:val="18"/>
        </w:rPr>
      </w:pPr>
      <w:r w:rsidRPr="006F75B4">
        <w:rPr>
          <w:rFonts w:ascii="Arial" w:hAnsi="Arial" w:cs="Arial"/>
          <w:sz w:val="18"/>
          <w:szCs w:val="18"/>
        </w:rPr>
        <w:t xml:space="preserve">The meeting was adjourned upon a unanimous motion by Commissioner </w:t>
      </w:r>
      <w:r w:rsidR="00843567" w:rsidRPr="006F75B4">
        <w:rPr>
          <w:rFonts w:ascii="Arial" w:hAnsi="Arial" w:cs="Arial"/>
          <w:sz w:val="18"/>
          <w:szCs w:val="18"/>
        </w:rPr>
        <w:t>Bud Zaunbrecher</w:t>
      </w:r>
      <w:r w:rsidRPr="006F75B4">
        <w:rPr>
          <w:rFonts w:ascii="Arial" w:hAnsi="Arial" w:cs="Arial"/>
          <w:sz w:val="18"/>
          <w:szCs w:val="18"/>
        </w:rPr>
        <w:t xml:space="preserve">, seconded by Commissioner </w:t>
      </w:r>
      <w:r w:rsidR="00843567" w:rsidRPr="006F75B4">
        <w:rPr>
          <w:rFonts w:ascii="Arial" w:hAnsi="Arial" w:cs="Arial"/>
          <w:sz w:val="18"/>
          <w:szCs w:val="18"/>
        </w:rPr>
        <w:t xml:space="preserve">Patrick </w:t>
      </w:r>
    </w:p>
    <w:p w14:paraId="3EA64864" w14:textId="0FE623F8" w:rsidR="00DC17EF" w:rsidRPr="00FB5FFB" w:rsidRDefault="00843567" w:rsidP="00FB5FFB">
      <w:pPr>
        <w:pStyle w:val="PlainText"/>
        <w:jc w:val="both"/>
        <w:rPr>
          <w:rFonts w:ascii="Arial" w:hAnsi="Arial" w:cs="Arial"/>
          <w:sz w:val="18"/>
          <w:szCs w:val="18"/>
        </w:rPr>
      </w:pPr>
      <w:r w:rsidRPr="006F75B4">
        <w:rPr>
          <w:rFonts w:ascii="Arial" w:hAnsi="Arial" w:cs="Arial"/>
          <w:sz w:val="18"/>
          <w:szCs w:val="18"/>
        </w:rPr>
        <w:t>Duhon.</w:t>
      </w:r>
      <w:r w:rsidR="005976CA" w:rsidRPr="006F75B4">
        <w:rPr>
          <w:rFonts w:ascii="Arial" w:hAnsi="Arial" w:cs="Arial"/>
          <w:sz w:val="18"/>
          <w:szCs w:val="18"/>
        </w:rPr>
        <w:t xml:space="preserve"> </w:t>
      </w:r>
    </w:p>
    <w:p w14:paraId="57ACDF48" w14:textId="77777777" w:rsidR="00D21210" w:rsidRDefault="00D21210" w:rsidP="00FB5FFB">
      <w:pPr>
        <w:pStyle w:val="PlainText"/>
        <w:jc w:val="both"/>
        <w:rPr>
          <w:rFonts w:ascii="Arial" w:hAnsi="Arial" w:cs="Arial"/>
          <w:b/>
          <w:bCs/>
          <w:sz w:val="18"/>
          <w:szCs w:val="18"/>
        </w:rPr>
      </w:pPr>
    </w:p>
    <w:p w14:paraId="50085766" w14:textId="77777777" w:rsidR="00D21210" w:rsidRDefault="00D21210" w:rsidP="00FB5FFB">
      <w:pPr>
        <w:pStyle w:val="PlainText"/>
        <w:jc w:val="both"/>
        <w:rPr>
          <w:rFonts w:ascii="Arial" w:hAnsi="Arial" w:cs="Arial"/>
          <w:b/>
          <w:bCs/>
          <w:sz w:val="18"/>
          <w:szCs w:val="18"/>
        </w:rPr>
      </w:pPr>
    </w:p>
    <w:p w14:paraId="0B09970C" w14:textId="77777777" w:rsidR="00D21210" w:rsidRDefault="00D21210" w:rsidP="00FB5FFB">
      <w:pPr>
        <w:pStyle w:val="PlainText"/>
        <w:jc w:val="both"/>
        <w:rPr>
          <w:rFonts w:ascii="Arial" w:hAnsi="Arial" w:cs="Arial"/>
          <w:b/>
          <w:bCs/>
          <w:sz w:val="18"/>
          <w:szCs w:val="18"/>
        </w:rPr>
      </w:pPr>
    </w:p>
    <w:p w14:paraId="1E3CA22F" w14:textId="6B0DC9F4" w:rsidR="005D0648" w:rsidRPr="006F75B4" w:rsidRDefault="00DC17EF" w:rsidP="00FB5FFB">
      <w:pPr>
        <w:pStyle w:val="PlainText"/>
        <w:jc w:val="both"/>
        <w:rPr>
          <w:rFonts w:ascii="Arial" w:hAnsi="Arial" w:cs="Arial"/>
          <w:b/>
          <w:bCs/>
          <w:sz w:val="18"/>
          <w:szCs w:val="18"/>
        </w:rPr>
      </w:pPr>
      <w:r w:rsidRPr="006F75B4">
        <w:rPr>
          <w:rFonts w:ascii="Arial" w:hAnsi="Arial" w:cs="Arial"/>
          <w:b/>
          <w:bCs/>
          <w:sz w:val="18"/>
          <w:szCs w:val="18"/>
        </w:rPr>
        <w:t xml:space="preserve">________________________________  </w:t>
      </w:r>
      <w:r w:rsidR="003D0289" w:rsidRPr="006F75B4">
        <w:rPr>
          <w:rFonts w:ascii="Arial" w:hAnsi="Arial" w:cs="Arial"/>
          <w:b/>
          <w:bCs/>
          <w:sz w:val="18"/>
          <w:szCs w:val="18"/>
        </w:rPr>
        <w:tab/>
      </w:r>
      <w:r w:rsidR="009836FC">
        <w:rPr>
          <w:rFonts w:ascii="Arial" w:hAnsi="Arial" w:cs="Arial"/>
          <w:b/>
          <w:bCs/>
          <w:sz w:val="18"/>
          <w:szCs w:val="18"/>
        </w:rPr>
        <w:tab/>
      </w:r>
      <w:r w:rsidR="009836FC">
        <w:rPr>
          <w:rFonts w:ascii="Arial" w:hAnsi="Arial" w:cs="Arial"/>
          <w:b/>
          <w:bCs/>
          <w:sz w:val="18"/>
          <w:szCs w:val="18"/>
        </w:rPr>
        <w:tab/>
      </w:r>
      <w:r w:rsidR="009836FC">
        <w:rPr>
          <w:rFonts w:ascii="Arial" w:hAnsi="Arial" w:cs="Arial"/>
          <w:b/>
          <w:bCs/>
          <w:sz w:val="18"/>
          <w:szCs w:val="18"/>
        </w:rPr>
        <w:tab/>
      </w:r>
      <w:r w:rsidRPr="006F75B4">
        <w:rPr>
          <w:rFonts w:ascii="Arial" w:hAnsi="Arial" w:cs="Arial"/>
          <w:b/>
          <w:bCs/>
          <w:sz w:val="18"/>
          <w:szCs w:val="18"/>
        </w:rPr>
        <w:t>_______________________________</w:t>
      </w:r>
    </w:p>
    <w:p w14:paraId="27DC1A06" w14:textId="5EF89389" w:rsidR="00DC17EF" w:rsidRPr="006F75B4" w:rsidRDefault="005D0648" w:rsidP="00FB5FFB">
      <w:pPr>
        <w:pStyle w:val="PlainText"/>
        <w:jc w:val="both"/>
        <w:rPr>
          <w:rFonts w:ascii="Arial" w:hAnsi="Arial" w:cs="Arial"/>
          <w:b/>
          <w:bCs/>
          <w:sz w:val="18"/>
          <w:szCs w:val="18"/>
        </w:rPr>
      </w:pPr>
      <w:r w:rsidRPr="006F75B4">
        <w:rPr>
          <w:rFonts w:ascii="Arial" w:hAnsi="Arial" w:cs="Arial"/>
          <w:b/>
          <w:bCs/>
          <w:sz w:val="18"/>
          <w:szCs w:val="18"/>
        </w:rPr>
        <w:t>Carlton Campbell</w:t>
      </w:r>
      <w:r w:rsidR="00DC17EF" w:rsidRPr="006F75B4">
        <w:rPr>
          <w:rFonts w:ascii="Arial" w:hAnsi="Arial" w:cs="Arial"/>
          <w:b/>
          <w:bCs/>
          <w:sz w:val="18"/>
          <w:szCs w:val="18"/>
        </w:rPr>
        <w:tab/>
      </w:r>
      <w:r w:rsidR="00DC17EF" w:rsidRPr="006F75B4">
        <w:rPr>
          <w:rFonts w:ascii="Arial" w:hAnsi="Arial" w:cs="Arial"/>
          <w:b/>
          <w:bCs/>
          <w:sz w:val="18"/>
          <w:szCs w:val="18"/>
        </w:rPr>
        <w:tab/>
      </w:r>
      <w:r w:rsidR="00DC17EF" w:rsidRPr="006F75B4">
        <w:rPr>
          <w:rFonts w:ascii="Arial" w:hAnsi="Arial" w:cs="Arial"/>
          <w:b/>
          <w:bCs/>
          <w:sz w:val="18"/>
          <w:szCs w:val="18"/>
        </w:rPr>
        <w:tab/>
      </w:r>
      <w:r w:rsidR="00DC17EF" w:rsidRPr="006F75B4">
        <w:rPr>
          <w:rFonts w:ascii="Arial" w:hAnsi="Arial" w:cs="Arial"/>
          <w:b/>
          <w:bCs/>
          <w:sz w:val="18"/>
          <w:szCs w:val="18"/>
        </w:rPr>
        <w:tab/>
      </w:r>
      <w:r w:rsidR="009836FC">
        <w:rPr>
          <w:rFonts w:ascii="Arial" w:hAnsi="Arial" w:cs="Arial"/>
          <w:b/>
          <w:bCs/>
          <w:sz w:val="18"/>
          <w:szCs w:val="18"/>
        </w:rPr>
        <w:tab/>
      </w:r>
      <w:r w:rsidR="009836FC">
        <w:rPr>
          <w:rFonts w:ascii="Arial" w:hAnsi="Arial" w:cs="Arial"/>
          <w:b/>
          <w:bCs/>
          <w:sz w:val="18"/>
          <w:szCs w:val="18"/>
        </w:rPr>
        <w:tab/>
      </w:r>
      <w:r w:rsidR="00DC17EF" w:rsidRPr="006F75B4">
        <w:rPr>
          <w:rFonts w:ascii="Arial" w:hAnsi="Arial" w:cs="Arial"/>
          <w:b/>
          <w:bCs/>
          <w:sz w:val="18"/>
          <w:szCs w:val="18"/>
        </w:rPr>
        <w:t>James E. Steen</w:t>
      </w:r>
    </w:p>
    <w:p w14:paraId="41AB28E2" w14:textId="2F794208" w:rsidR="005D0648" w:rsidRPr="006F75B4" w:rsidRDefault="005D0648" w:rsidP="00FB5FFB">
      <w:pPr>
        <w:spacing w:line="240" w:lineRule="auto"/>
        <w:jc w:val="both"/>
        <w:rPr>
          <w:rFonts w:ascii="Arial" w:hAnsi="Arial" w:cs="Arial"/>
          <w:sz w:val="18"/>
          <w:szCs w:val="18"/>
        </w:rPr>
      </w:pPr>
      <w:r w:rsidRPr="006F75B4">
        <w:rPr>
          <w:rFonts w:ascii="Arial" w:hAnsi="Arial" w:cs="Arial"/>
          <w:b/>
          <w:bCs/>
          <w:sz w:val="18"/>
          <w:szCs w:val="18"/>
        </w:rPr>
        <w:t>Secretary-Treasurer</w:t>
      </w:r>
      <w:r w:rsidR="00DC17EF" w:rsidRPr="006F75B4">
        <w:rPr>
          <w:rFonts w:ascii="Arial" w:hAnsi="Arial" w:cs="Arial"/>
          <w:b/>
          <w:bCs/>
          <w:sz w:val="18"/>
          <w:szCs w:val="18"/>
        </w:rPr>
        <w:tab/>
      </w:r>
      <w:r w:rsidR="00DC17EF" w:rsidRPr="006F75B4">
        <w:rPr>
          <w:rFonts w:ascii="Arial" w:hAnsi="Arial" w:cs="Arial"/>
          <w:b/>
          <w:bCs/>
          <w:sz w:val="18"/>
          <w:szCs w:val="18"/>
        </w:rPr>
        <w:tab/>
      </w:r>
      <w:r w:rsidR="00DC17EF" w:rsidRPr="006F75B4">
        <w:rPr>
          <w:rFonts w:ascii="Arial" w:hAnsi="Arial" w:cs="Arial"/>
          <w:b/>
          <w:bCs/>
          <w:sz w:val="18"/>
          <w:szCs w:val="18"/>
        </w:rPr>
        <w:tab/>
      </w:r>
      <w:r w:rsidR="00DC17EF" w:rsidRPr="006F75B4">
        <w:rPr>
          <w:rFonts w:ascii="Arial" w:hAnsi="Arial" w:cs="Arial"/>
          <w:b/>
          <w:bCs/>
          <w:sz w:val="18"/>
          <w:szCs w:val="18"/>
        </w:rPr>
        <w:tab/>
      </w:r>
      <w:r w:rsidR="009836FC">
        <w:rPr>
          <w:rFonts w:ascii="Arial" w:hAnsi="Arial" w:cs="Arial"/>
          <w:b/>
          <w:bCs/>
          <w:sz w:val="18"/>
          <w:szCs w:val="18"/>
        </w:rPr>
        <w:tab/>
      </w:r>
      <w:r w:rsidR="009836FC">
        <w:rPr>
          <w:rFonts w:ascii="Arial" w:hAnsi="Arial" w:cs="Arial"/>
          <w:b/>
          <w:bCs/>
          <w:sz w:val="18"/>
          <w:szCs w:val="18"/>
        </w:rPr>
        <w:tab/>
      </w:r>
      <w:r w:rsidR="00DC17EF" w:rsidRPr="006F75B4">
        <w:rPr>
          <w:rFonts w:ascii="Arial" w:hAnsi="Arial" w:cs="Arial"/>
          <w:b/>
          <w:bCs/>
          <w:sz w:val="18"/>
          <w:szCs w:val="18"/>
        </w:rPr>
        <w:t>President</w:t>
      </w:r>
    </w:p>
    <w:sectPr w:rsidR="005D0648" w:rsidRPr="006F75B4" w:rsidSect="00D54332">
      <w:pgSz w:w="12240" w:h="15840"/>
      <w:pgMar w:top="90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BB7683"/>
    <w:multiLevelType w:val="hybridMultilevel"/>
    <w:tmpl w:val="15D29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9095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48"/>
    <w:rsid w:val="00001734"/>
    <w:rsid w:val="000644CC"/>
    <w:rsid w:val="00081285"/>
    <w:rsid w:val="00124D74"/>
    <w:rsid w:val="00202E87"/>
    <w:rsid w:val="00217028"/>
    <w:rsid w:val="0022513D"/>
    <w:rsid w:val="002C3E29"/>
    <w:rsid w:val="00391A68"/>
    <w:rsid w:val="003D0289"/>
    <w:rsid w:val="004D31E8"/>
    <w:rsid w:val="004F15CD"/>
    <w:rsid w:val="004F4ED4"/>
    <w:rsid w:val="00583653"/>
    <w:rsid w:val="00593149"/>
    <w:rsid w:val="005976CA"/>
    <w:rsid w:val="005C0ABF"/>
    <w:rsid w:val="005D0648"/>
    <w:rsid w:val="00611E8F"/>
    <w:rsid w:val="00614D11"/>
    <w:rsid w:val="00642FD2"/>
    <w:rsid w:val="006A1DC7"/>
    <w:rsid w:val="006D5D66"/>
    <w:rsid w:val="006F75B4"/>
    <w:rsid w:val="007219D3"/>
    <w:rsid w:val="007B0ADB"/>
    <w:rsid w:val="00843567"/>
    <w:rsid w:val="00853662"/>
    <w:rsid w:val="008A4ECA"/>
    <w:rsid w:val="009005AF"/>
    <w:rsid w:val="009445FA"/>
    <w:rsid w:val="00976CA6"/>
    <w:rsid w:val="009836FC"/>
    <w:rsid w:val="00991B82"/>
    <w:rsid w:val="009A674F"/>
    <w:rsid w:val="009B29B0"/>
    <w:rsid w:val="009B328A"/>
    <w:rsid w:val="009E5913"/>
    <w:rsid w:val="00A402F4"/>
    <w:rsid w:val="00A51E1E"/>
    <w:rsid w:val="00A73002"/>
    <w:rsid w:val="00B12A99"/>
    <w:rsid w:val="00B440BD"/>
    <w:rsid w:val="00BD2500"/>
    <w:rsid w:val="00BE54D9"/>
    <w:rsid w:val="00C55D2E"/>
    <w:rsid w:val="00CC6285"/>
    <w:rsid w:val="00D21210"/>
    <w:rsid w:val="00D54332"/>
    <w:rsid w:val="00DC17EF"/>
    <w:rsid w:val="00E25071"/>
    <w:rsid w:val="00E53F08"/>
    <w:rsid w:val="00F33470"/>
    <w:rsid w:val="00FA6713"/>
    <w:rsid w:val="00FB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F8B3"/>
  <w15:docId w15:val="{09F24298-C8D7-4D19-8567-6BCA6778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6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D06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D06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D06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D06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D06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D06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D06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D06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6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D06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D06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D06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D06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D06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D06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D06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D0648"/>
    <w:rPr>
      <w:rFonts w:eastAsiaTheme="majorEastAsia" w:cstheme="majorBidi"/>
      <w:color w:val="272727" w:themeColor="text1" w:themeTint="D8"/>
    </w:rPr>
  </w:style>
  <w:style w:type="paragraph" w:styleId="Title">
    <w:name w:val="Title"/>
    <w:basedOn w:val="Normal"/>
    <w:next w:val="Normal"/>
    <w:link w:val="TitleChar"/>
    <w:uiPriority w:val="10"/>
    <w:qFormat/>
    <w:rsid w:val="005D06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06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06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D06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D0648"/>
    <w:pPr>
      <w:spacing w:before="160"/>
      <w:jc w:val="center"/>
    </w:pPr>
    <w:rPr>
      <w:i/>
      <w:iCs/>
      <w:color w:val="404040" w:themeColor="text1" w:themeTint="BF"/>
    </w:rPr>
  </w:style>
  <w:style w:type="character" w:customStyle="1" w:styleId="QuoteChar">
    <w:name w:val="Quote Char"/>
    <w:basedOn w:val="DefaultParagraphFont"/>
    <w:link w:val="Quote"/>
    <w:uiPriority w:val="29"/>
    <w:rsid w:val="005D0648"/>
    <w:rPr>
      <w:i/>
      <w:iCs/>
      <w:color w:val="404040" w:themeColor="text1" w:themeTint="BF"/>
    </w:rPr>
  </w:style>
  <w:style w:type="paragraph" w:styleId="ListParagraph">
    <w:name w:val="List Paragraph"/>
    <w:basedOn w:val="Normal"/>
    <w:uiPriority w:val="34"/>
    <w:qFormat/>
    <w:rsid w:val="005D0648"/>
    <w:pPr>
      <w:ind w:left="720"/>
      <w:contextualSpacing/>
    </w:pPr>
  </w:style>
  <w:style w:type="character" w:styleId="IntenseEmphasis">
    <w:name w:val="Intense Emphasis"/>
    <w:basedOn w:val="DefaultParagraphFont"/>
    <w:uiPriority w:val="21"/>
    <w:qFormat/>
    <w:rsid w:val="005D0648"/>
    <w:rPr>
      <w:i/>
      <w:iCs/>
      <w:color w:val="0F4761" w:themeColor="accent1" w:themeShade="BF"/>
    </w:rPr>
  </w:style>
  <w:style w:type="paragraph" w:styleId="IntenseQuote">
    <w:name w:val="Intense Quote"/>
    <w:basedOn w:val="Normal"/>
    <w:next w:val="Normal"/>
    <w:link w:val="IntenseQuoteChar"/>
    <w:uiPriority w:val="30"/>
    <w:qFormat/>
    <w:rsid w:val="005D06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D0648"/>
    <w:rPr>
      <w:i/>
      <w:iCs/>
      <w:color w:val="0F4761" w:themeColor="accent1" w:themeShade="BF"/>
    </w:rPr>
  </w:style>
  <w:style w:type="character" w:styleId="IntenseReference">
    <w:name w:val="Intense Reference"/>
    <w:basedOn w:val="DefaultParagraphFont"/>
    <w:uiPriority w:val="32"/>
    <w:qFormat/>
    <w:rsid w:val="005D0648"/>
    <w:rPr>
      <w:b/>
      <w:bCs/>
      <w:smallCaps/>
      <w:color w:val="0F4761" w:themeColor="accent1" w:themeShade="BF"/>
      <w:spacing w:val="5"/>
    </w:rPr>
  </w:style>
  <w:style w:type="paragraph" w:styleId="PlainText">
    <w:name w:val="Plain Text"/>
    <w:basedOn w:val="Normal"/>
    <w:link w:val="PlainTextChar"/>
    <w:uiPriority w:val="99"/>
    <w:semiHidden/>
    <w:unhideWhenUsed/>
    <w:rsid w:val="005D0648"/>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5D0648"/>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7055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Gautreaux</dc:creator>
  <cp:keywords/>
  <dc:description/>
  <cp:lastModifiedBy>Cheryl Broussard</cp:lastModifiedBy>
  <cp:revision>10</cp:revision>
  <cp:lastPrinted>2024-07-15T16:25:00Z</cp:lastPrinted>
  <dcterms:created xsi:type="dcterms:W3CDTF">2024-07-09T14:27:00Z</dcterms:created>
  <dcterms:modified xsi:type="dcterms:W3CDTF">2024-07-15T18:13:00Z</dcterms:modified>
</cp:coreProperties>
</file>